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720"/>
        <w:jc w:val="center"/>
        <w:rPr>
          <w:b/>
          <w:b/>
          <w:iCs/>
          <w:lang w:val="sr-RS"/>
        </w:rPr>
      </w:pPr>
      <w:r>
        <w:rPr>
          <w:b/>
          <w:iCs/>
          <w:lang w:val="sr-RS"/>
        </w:rPr>
        <w:t>Информације о смештају и ценама</w:t>
      </w:r>
    </w:p>
    <w:p>
      <w:pPr>
        <w:pStyle w:val="Normal"/>
        <w:tabs>
          <w:tab w:val="clear" w:pos="850"/>
          <w:tab w:val="left" w:pos="720" w:leader="none"/>
          <w:tab w:val="left" w:pos="1440" w:leader="none"/>
          <w:tab w:val="left" w:pos="2160" w:leader="none"/>
          <w:tab w:val="right" w:pos="9638" w:leader="none"/>
        </w:tabs>
        <w:bidi w:val="0"/>
        <w:jc w:val="both"/>
        <w:rPr>
          <w:b/>
          <w:b/>
          <w:iCs/>
          <w:color w:val="FF0000"/>
          <w:lang w:val="sr-RS"/>
        </w:rPr>
      </w:pPr>
      <w:r>
        <w:rPr>
          <w:b/>
          <w:iCs/>
          <w:color w:val="FF0000"/>
          <w:lang w:val="sr-RS"/>
        </w:rPr>
      </w:r>
    </w:p>
    <w:p>
      <w:pPr>
        <w:pStyle w:val="Normal"/>
        <w:tabs>
          <w:tab w:val="clear" w:pos="850"/>
          <w:tab w:val="left" w:pos="720" w:leader="none"/>
          <w:tab w:val="left" w:pos="1440" w:leader="none"/>
          <w:tab w:val="left" w:pos="2160" w:leader="none"/>
          <w:tab w:val="right" w:pos="9638" w:leader="none"/>
        </w:tabs>
        <w:bidi w:val="0"/>
        <w:jc w:val="both"/>
        <w:rPr>
          <w:iCs/>
          <w:color w:val="FF0000"/>
          <w:lang w:val="sr-RS"/>
        </w:rPr>
      </w:pPr>
      <w:r>
        <w:rPr>
          <w:iCs/>
          <w:color w:val="FF0000"/>
          <w:lang w:val="sr-RS"/>
        </w:rPr>
      </w:r>
    </w:p>
    <w:tbl>
      <w:tblPr>
        <w:tblW w:w="925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304"/>
      </w:tblGrid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  <w:t>Начин обезбеђивања смештаја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snapToGrid w:val="false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</w:r>
          </w:p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  <w:t>Индивидуално или преко организације/ установе</w:t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/>
            </w:pPr>
            <w:r>
              <w:rPr>
                <w:iCs/>
                <w:lang w:val="sr-RS"/>
              </w:rPr>
              <w:t>Смештај учесника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ХОТЕЛ  «</w:t>
            </w:r>
            <w:r>
              <w:rPr>
                <w:b/>
              </w:rPr>
              <w:t>МОРАВИЦА</w:t>
            </w:r>
            <w:r>
              <w:rPr/>
              <w:t>»  СОКОБАЊА</w:t>
            </w:r>
          </w:p>
          <w:p>
            <w:pPr>
              <w:pStyle w:val="Normal"/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  <w:t>Услови смештаја и цене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2" w:color="000000"/>
                <w:left w:val="single" w:sz="4" w:space="4" w:color="000000"/>
                <w:bottom w:val="single" w:sz="4" w:space="0" w:color="000000"/>
                <w:right w:val="single" w:sz="4" w:space="0" w:color="000000"/>
              </w:pBdr>
              <w:bidi w:val="0"/>
              <w:jc w:val="left"/>
              <w:rPr/>
            </w:pPr>
            <w:r>
              <w:rPr>
                <w:b/>
              </w:rPr>
              <w:t>ЦЕНА АРАНЖМАНА</w:t>
            </w:r>
            <w:r>
              <w:rPr>
                <w:b/>
                <w:lang w:val="sl-SI"/>
              </w:rPr>
              <w:t xml:space="preserve">:  </w:t>
            </w:r>
            <w:r>
              <w:rPr>
                <w:lang w:val="sl-SI"/>
              </w:rPr>
              <w:t xml:space="preserve"> </w:t>
            </w:r>
          </w:p>
          <w:p>
            <w:pPr>
              <w:pStyle w:val="Normal"/>
              <w:pBdr>
                <w:top w:val="single" w:sz="4" w:space="12" w:color="000000"/>
                <w:left w:val="single" w:sz="4" w:space="4" w:color="000000"/>
                <w:bottom w:val="single" w:sz="4" w:space="0" w:color="000000"/>
                <w:right w:val="single" w:sz="4" w:space="0" w:color="000000"/>
              </w:pBdr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pBdr>
                <w:top w:val="single" w:sz="4" w:space="12" w:color="000000"/>
                <w:left w:val="single" w:sz="4" w:space="4" w:color="000000"/>
                <w:bottom w:val="single" w:sz="4" w:space="0" w:color="000000"/>
                <w:right w:val="single" w:sz="4" w:space="0" w:color="000000"/>
              </w:pBdr>
              <w:bidi w:val="0"/>
              <w:jc w:val="left"/>
              <w:rPr/>
            </w:pPr>
            <w:r>
              <w:rPr>
                <w:lang w:val="sl-SI"/>
              </w:rPr>
              <w:t xml:space="preserve"> </w:t>
            </w:r>
            <w:r>
              <w:rPr>
                <w:b/>
                <w:lang w:val="sr-RS"/>
              </w:rPr>
              <w:t xml:space="preserve">4.710,00 </w:t>
            </w:r>
            <w:r>
              <w:rPr>
                <w:lang w:val="sr-RS"/>
              </w:rPr>
              <w:t>дин. – 1/1 соба  ;</w:t>
            </w:r>
            <w:r>
              <w:rPr>
                <w:color w:val="FF0000"/>
                <w:lang w:val="sr-RS"/>
              </w:rPr>
              <w:t xml:space="preserve">     </w:t>
            </w:r>
            <w:r>
              <w:rPr>
                <w:b/>
                <w:lang w:val="sr-RS"/>
              </w:rPr>
              <w:t xml:space="preserve">4.510,00 </w:t>
            </w:r>
            <w:r>
              <w:rPr>
                <w:lang w:val="sr-RS"/>
              </w:rPr>
              <w:t xml:space="preserve">дин. – 1/2 соба  </w:t>
            </w:r>
          </w:p>
          <w:p>
            <w:pPr>
              <w:pStyle w:val="Normal"/>
              <w:bidi w:val="0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lang w:val="sr-RS"/>
              </w:rPr>
              <w:t xml:space="preserve"> </w:t>
            </w:r>
            <w:r>
              <w:rPr>
                <w:b/>
                <w:lang w:val="sr-RS"/>
              </w:rPr>
              <w:t>Свечана вечера: 1.8</w:t>
            </w:r>
            <w:r>
              <w:rPr>
                <w:b/>
                <w:lang w:val="en-US"/>
              </w:rPr>
              <w:t>40</w:t>
            </w:r>
            <w:r>
              <w:rPr>
                <w:b/>
                <w:lang w:val="sr-RS"/>
              </w:rPr>
              <w:t xml:space="preserve">,00 </w:t>
            </w:r>
            <w:r>
              <w:rPr>
                <w:lang w:val="sr-RS"/>
              </w:rPr>
              <w:t>( за госте који су само на свечаној вечери)</w:t>
            </w:r>
          </w:p>
          <w:p>
            <w:pPr>
              <w:pStyle w:val="Normal"/>
              <w:bidi w:val="0"/>
              <w:jc w:val="both"/>
              <w:rPr>
                <w:color w:val="FF0000"/>
                <w:lang w:val="sr-RS"/>
              </w:rPr>
            </w:pPr>
            <w:r>
              <w:rPr>
                <w:color w:val="FF0000"/>
                <w:lang w:val="sr-RS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  <w:t>Услуга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iCs/>
                <w:color w:val="FF0000"/>
                <w:lang w:val="sr-RS"/>
              </w:rPr>
            </w:pPr>
            <w:r>
              <w:rPr>
                <w:iCs/>
                <w:color w:val="FF0000"/>
                <w:lang w:val="sr-RS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lang w:val="sr-RS"/>
              </w:rPr>
              <w:t>Пансионска услуга почиње 27.3.2020. од 10.00 (ручак) до 28.3.2020. до 15,00 (ручак).</w:t>
            </w:r>
          </w:p>
          <w:p>
            <w:pPr>
              <w:pStyle w:val="Normal"/>
              <w:bidi w:val="0"/>
              <w:jc w:val="both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/>
            </w:pPr>
            <w:r>
              <w:rPr>
                <w:iCs/>
                <w:lang w:val="sr-RS"/>
              </w:rPr>
              <w:t>Контакти у хотелу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iCs/>
                <w:lang w:val="sr-RS"/>
              </w:rPr>
            </w:pPr>
            <w:r>
              <w:rPr>
                <w:iCs/>
                <w:lang w:val="sr-RS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Централа</w:t>
            </w:r>
            <w:r>
              <w:rPr>
                <w:i/>
                <w:lang w:val="sr-Latn-CS"/>
              </w:rPr>
              <w:t xml:space="preserve">- </w:t>
            </w:r>
            <w:r>
              <w:rPr>
                <w:lang w:val="sr-Latn-CS"/>
              </w:rPr>
              <w:t>018/</w:t>
            </w:r>
            <w:r>
              <w:rPr>
                <w:lang w:val="sr-RS"/>
              </w:rPr>
              <w:t xml:space="preserve">880-600; </w:t>
            </w:r>
            <w:r>
              <w:rPr>
                <w:lang w:val="sr-Latn-CS"/>
              </w:rPr>
              <w:t>830-602,830-622,</w:t>
            </w:r>
            <w:r>
              <w:rPr>
                <w:lang w:val="sr-RS"/>
              </w:rPr>
              <w:t xml:space="preserve">830-642; </w:t>
            </w:r>
            <w:r>
              <w:rPr>
                <w:lang w:val="sr-Latn-CS"/>
              </w:rPr>
              <w:t>830-662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Ш</w:t>
            </w:r>
            <w:r>
              <w:rPr/>
              <w:t>еф рецепције</w:t>
            </w:r>
            <w:r>
              <w:rPr>
                <w:i/>
              </w:rPr>
              <w:t xml:space="preserve">- </w:t>
            </w:r>
            <w:r>
              <w:rPr/>
              <w:t>018/830-135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Комерцијала</w:t>
            </w:r>
            <w:r>
              <w:rPr>
                <w:i/>
                <w:lang w:val="sr-Latn-CS"/>
              </w:rPr>
              <w:t xml:space="preserve">- </w:t>
            </w:r>
            <w:r>
              <w:rPr>
                <w:lang w:val="sr-Latn-CS"/>
              </w:rPr>
              <w:t>018/830-426</w:t>
            </w:r>
            <w:r>
              <w:rPr>
                <w:i/>
                <w:lang w:val="sr-Latn-CS"/>
              </w:rPr>
              <w:t xml:space="preserve">  </w:t>
            </w:r>
            <w:r>
              <w:rPr>
                <w:i/>
              </w:rPr>
              <w:t xml:space="preserve">    </w:t>
            </w:r>
          </w:p>
          <w:p>
            <w:pPr>
              <w:pStyle w:val="Normal"/>
              <w:bidi w:val="0"/>
              <w:jc w:val="left"/>
              <w:rPr>
                <w:iCs/>
                <w:highlight w:val="yellow"/>
                <w:lang w:val="sr-RS"/>
              </w:rPr>
            </w:pPr>
            <w:r>
              <w:rPr>
                <w:iCs/>
                <w:highlight w:val="yellow"/>
                <w:lang w:val="sr-RS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0"/>
                <w:tab w:val="left" w:pos="720" w:leader="none"/>
                <w:tab w:val="left" w:pos="1440" w:leader="none"/>
                <w:tab w:val="left" w:pos="2160" w:leader="none"/>
                <w:tab w:val="right" w:pos="9638" w:leader="none"/>
              </w:tabs>
              <w:bidi w:val="0"/>
              <w:jc w:val="both"/>
              <w:rPr>
                <w:iCs/>
                <w:lang w:val="sr-RS"/>
              </w:rPr>
            </w:pPr>
            <w:r>
              <w:rPr>
                <w:iCs/>
                <w:lang w:val="sr-RS"/>
              </w:rPr>
              <w:t>Уплате за смештај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iCs/>
                <w:lang w:val="sr-RS"/>
              </w:rPr>
            </w:pPr>
            <w:r>
              <w:rPr>
                <w:iCs/>
                <w:lang w:val="sr-RS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ХОТЕЛ  «</w:t>
            </w:r>
            <w:r>
              <w:rPr>
                <w:b/>
              </w:rPr>
              <w:t>МОРАВИЦА</w:t>
            </w:r>
            <w:r>
              <w:rPr/>
              <w:t>»  СОКОБАЊА</w:t>
            </w:r>
            <w:r>
              <w:rPr>
                <w:lang w:val="sr-RS"/>
              </w:rPr>
              <w:t xml:space="preserve">,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са назнаком за Конференцију 2020.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u w:val="single"/>
              </w:rPr>
              <w:t>Мат.бр.: 08855927</w:t>
            </w:r>
            <w:r>
              <w:rPr/>
              <w:t xml:space="preserve">  </w:t>
            </w:r>
            <w:r>
              <w:rPr>
                <w:lang w:val="sr-Latn-CS"/>
              </w:rPr>
              <w:t xml:space="preserve"> 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ПИБ</w:t>
            </w:r>
            <w:r>
              <w:rPr>
                <w:lang w:val="sr-Latn-CS"/>
              </w:rPr>
              <w:t>:</w:t>
            </w:r>
            <w:r>
              <w:rPr>
                <w:i/>
                <w:lang w:val="sr-Latn-CS"/>
              </w:rPr>
              <w:t xml:space="preserve">103698968    </w:t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RS"/>
              </w:rPr>
            </w:pPr>
            <w:r>
              <w:rPr>
                <w:i/>
                <w:lang w:val="sr-RS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Приликом уплате, обавезно увести следеће податке:</w:t>
            </w:r>
            <w:r>
              <w:rPr>
                <w:i/>
                <w:lang w:val="sr-Latn-CS"/>
              </w:rPr>
              <w:t xml:space="preserve">     </w:t>
            </w:r>
            <w:r>
              <w:rPr>
                <w:i/>
              </w:rPr>
              <w:t xml:space="preserve">                                              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lang w:val="sr-Latn-CS"/>
              </w:rPr>
              <w:t xml:space="preserve">                                   </w:t>
            </w:r>
            <w:r>
              <w:rPr/>
              <w:t xml:space="preserve">            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Тек.рачун</w:t>
            </w:r>
            <w:r>
              <w:rPr/>
              <w:t>:</w:t>
            </w:r>
            <w:r>
              <w:rPr>
                <w:i/>
                <w:lang w:val="sr-Latn-CS"/>
              </w:rPr>
              <w:t>:</w:t>
            </w:r>
            <w:r>
              <w:rPr>
                <w:rStyle w:val="Heading3Char"/>
                <w:rFonts w:cs="Times New Roman" w:ascii="Times New Roman" w:hAnsi="Times New Roman"/>
                <w:sz w:val="24"/>
                <w:szCs w:val="24"/>
                <w:lang w:val="sr-Latn-CS"/>
              </w:rPr>
              <w:t>840-31121845-03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Heading3Char"/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Style w:val="Heading3Char"/>
                <w:rFonts w:cs="Times New Roman" w:ascii="Times New Roman" w:hAnsi="Times New Roman"/>
                <w:sz w:val="24"/>
                <w:szCs w:val="24"/>
                <w:lang w:val="sr-RS"/>
              </w:rPr>
              <w:t>Позив на број: 974600036040174231523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Heading3Char"/>
                <w:rFonts w:cs="Times New Roman" w:ascii="Times New Roman" w:hAnsi="Times New Roman"/>
                <w:sz w:val="24"/>
                <w:szCs w:val="24"/>
                <w:lang w:val="sr-RS"/>
              </w:rPr>
              <w:t>Шифра плаћања 253</w:t>
            </w:r>
            <w:r>
              <w:rPr>
                <w:i/>
                <w:lang w:val="sr-Latn-CS"/>
              </w:rPr>
              <w:t xml:space="preserve">          </w:t>
            </w:r>
            <w:r>
              <w:rPr>
                <w:i/>
              </w:rPr>
              <w:t xml:space="preserve">                                              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i/>
                <w:i/>
                <w:highlight w:val="yellow"/>
                <w:lang w:val="sr-RS"/>
              </w:rPr>
            </w:pPr>
            <w:r>
              <w:rPr>
                <w:i/>
                <w:highlight w:val="yellow"/>
                <w:lang w:val="sr-RS"/>
              </w:rPr>
            </w:r>
          </w:p>
        </w:tc>
      </w:tr>
    </w:tbl>
    <w:p>
      <w:pPr>
        <w:pStyle w:val="Normal"/>
        <w:tabs>
          <w:tab w:val="clear" w:pos="850"/>
          <w:tab w:val="left" w:pos="720" w:leader="none"/>
          <w:tab w:val="left" w:pos="1440" w:leader="none"/>
          <w:tab w:val="left" w:pos="2160" w:leader="none"/>
          <w:tab w:val="right" w:pos="9638" w:leader="none"/>
        </w:tabs>
        <w:bidi w:val="0"/>
        <w:jc w:val="both"/>
        <w:rPr>
          <w:rFonts w:ascii="Sylfaen" w:hAnsi="Sylfaen" w:cs="Sylfaen"/>
          <w:iCs/>
          <w:lang w:val="sr-RS"/>
        </w:rPr>
      </w:pPr>
      <w:r>
        <w:rPr>
          <w:rFonts w:cs="Sylfaen" w:ascii="Sylfaen" w:hAnsi="Sylfaen"/>
          <w:iCs/>
          <w:lang w:val="sr-RS"/>
        </w:rPr>
      </w:r>
    </w:p>
    <w:p>
      <w:pPr>
        <w:pStyle w:val="Normal"/>
        <w:bidi w:val="0"/>
        <w:jc w:val="left"/>
        <w:rPr>
          <w:rFonts w:ascii="Sylfaen" w:hAnsi="Sylfaen" w:cs="Sylfaen"/>
          <w:b/>
          <w:b/>
          <w:iCs/>
          <w:lang w:val="sr-RS"/>
        </w:rPr>
      </w:pPr>
      <w:r>
        <w:rPr>
          <w:rFonts w:cs="Sylfaen" w:ascii="Sylfaen" w:hAnsi="Sylfaen"/>
          <w:b/>
          <w:iCs/>
          <w:lang w:val="sr-R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  <w:font w:name="Sylfae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5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character" w:styleId="Heading3Char">
    <w:name w:val="Heading 3 Char"/>
    <w:qFormat/>
    <w:rPr>
      <w:rFonts w:ascii="Arial" w:hAnsi="Arial" w:eastAsia="Times New Roman" w:cs="Arial"/>
      <w:b/>
      <w:bCs/>
      <w:sz w:val="26"/>
      <w:szCs w:val="26"/>
      <w:lang w:val="en-A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LibreOffice/6.3.4.2.0$Linux_X86_64 LibreOffice_project/30$Build-2</Application>
  <Pages>1</Pages>
  <Words>98</Words>
  <Characters>670</Characters>
  <CharactersWithSpaces>938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2019-12-31T09:52:49Z</dcterms:created>
  <dc:creator/>
  <dc:description/>
  <dc:language>en-US</dc:language>
  <cp:lastModifiedBy/>
  <dcterms:modified xsi:type="dcterms:W3CDTF">2019-12-31T09:53:30Z</dcterms:modified>
  <cp:revision>1</cp:revision>
  <dc:subject/>
  <dc:title/>
</cp:coreProperties>
</file>