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C" w:rsidRPr="003D27D2" w:rsidRDefault="003D27D2">
      <w:r>
        <w:t>УВОД</w:t>
      </w:r>
    </w:p>
    <w:p w:rsidR="003D27D2" w:rsidRDefault="003D27D2"/>
    <w:p w:rsidR="003D27D2" w:rsidRDefault="003D27D2" w:rsidP="003D27D2">
      <w:pPr>
        <w:spacing w:after="120"/>
      </w:pPr>
      <w:r w:rsidRPr="0037265E">
        <w:rPr>
          <w:highlight w:val="green"/>
        </w:rPr>
        <w:t>Циљ рада је</w:t>
      </w:r>
      <w:r>
        <w:t xml:space="preserve"> да се на изабраном пословном процесу управљања библиотеком примени модерна IDEF методологија у развоју информационог система и такав систем стави у функцију. </w:t>
      </w:r>
    </w:p>
    <w:p w:rsidR="003D27D2" w:rsidRDefault="003D27D2" w:rsidP="003D27D2">
      <w:r w:rsidRPr="0037265E">
        <w:rPr>
          <w:highlight w:val="green"/>
        </w:rPr>
        <w:t>Значај рада је у</w:t>
      </w:r>
      <w:r>
        <w:t xml:space="preserve">: </w:t>
      </w:r>
    </w:p>
    <w:p w:rsidR="003D27D2" w:rsidRDefault="003D27D2" w:rsidP="003D27D2">
      <w:pPr>
        <w:pStyle w:val="ListParagraph"/>
        <w:numPr>
          <w:ilvl w:val="0"/>
          <w:numId w:val="1"/>
        </w:numPr>
      </w:pPr>
      <w:r>
        <w:t>свеобухватном сагледавању проблематике организације базе података која може послужити као основа за проширивање захтева за надградњу такве врсте базе података;</w:t>
      </w:r>
    </w:p>
    <w:p w:rsidR="003D27D2" w:rsidRDefault="003D27D2" w:rsidP="003D27D2">
      <w:pPr>
        <w:pStyle w:val="ListParagraph"/>
        <w:numPr>
          <w:ilvl w:val="0"/>
          <w:numId w:val="1"/>
        </w:numPr>
        <w:spacing w:after="120"/>
      </w:pPr>
      <w:r>
        <w:t xml:space="preserve">посматрању активности рада библиотека у виду "информатичког стабла" које се може, имајући у виду проблематику, применити и у многим радним јединицама.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Овај рад представља</w:t>
      </w:r>
      <w:r>
        <w:t xml:space="preserve"> сублимац</w:t>
      </w:r>
      <w:r w:rsidR="00F60BA1">
        <w:t>ију и интеграцију свих података</w:t>
      </w:r>
      <w:r>
        <w:t xml:space="preserve"> који су </w:t>
      </w:r>
      <w:r w:rsidR="00F60BA1">
        <w:t>аутору</w:t>
      </w:r>
      <w:r>
        <w:t xml:space="preserve"> били доступни са жељом да се имплементира и стави у употребу један потпуно нов информациони систем, који се бави библиотечким пословима.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Први део рада</w:t>
      </w:r>
      <w:r>
        <w:t xml:space="preserve"> посвећен је расветљавању појма информационог система, објеката и в</w:t>
      </w:r>
      <w:r w:rsidR="00F60BA1">
        <w:t>еза као сатавних делова система</w:t>
      </w:r>
      <w:r>
        <w:t xml:space="preserve"> и његовог положаја у околини у којој делује.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Потом су</w:t>
      </w:r>
      <w:r>
        <w:t xml:space="preserve"> разрађени стандарди са аспекта подршке моделирања информационих система. Концепт функционалног моделирања - IDEF0 методологије представљен је односом између активности и носиоца информација. Информационо моделирање IDEF1X методом приказано је кроз компоненте модела података и типове веза између ентитета.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У трећем делу</w:t>
      </w:r>
      <w:r w:rsidR="00F60BA1">
        <w:t>,</w:t>
      </w:r>
      <w:r>
        <w:t xml:space="preserve"> у програму BPwin</w:t>
      </w:r>
      <w:r w:rsidR="00F60BA1">
        <w:t>,</w:t>
      </w:r>
      <w:r>
        <w:t xml:space="preserve"> извршено је функционално моделовање процеса дефинисањем граница модела, приказаног кроз дијаграм контекста. Потом је разрађен дијаграма контекста по дубини на подактивности, чиме су створени услови за формирање стабла активности и декомпозиционих дијаграма. Посебна пажња посвећена је разради декомпозиционог дијаграма библиотеке и декомпозиционих дијаграма активности библиотеке: Евидентирање читалаца, Евидентирање запослених, Евидентирање књига, Унос података о библиотеци и Управљање извештајима. </w:t>
      </w:r>
    </w:p>
    <w:p w:rsidR="003D27D2" w:rsidRDefault="003D27D2" w:rsidP="003D27D2">
      <w:pPr>
        <w:spacing w:after="120"/>
      </w:pPr>
      <w:r>
        <w:t xml:space="preserve">Израда информационог модела података у програму ЕRwin </w:t>
      </w:r>
      <w:r w:rsidRPr="0037265E">
        <w:rPr>
          <w:highlight w:val="green"/>
        </w:rPr>
        <w:t>обрађена је у четвртом делу рада</w:t>
      </w:r>
      <w:r>
        <w:t xml:space="preserve">. Након формирања модела процеса извршено је информационо моделовање података, дефинисањем потребних ентитета, њихових атрибута и релација између ентитета, што све укупно чини основу за дефинисање физичког модела и саме базе података.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Пети део</w:t>
      </w:r>
      <w:r>
        <w:t xml:space="preserve"> је посвећен реализованом информационом систему библиотеке (ИСБ). У краћим цртама приказан је систем у целини са својим перформансама и указано је на коришћену литературу при изради овог пројекта. </w:t>
      </w:r>
    </w:p>
    <w:p w:rsidR="003D27D2" w:rsidRDefault="003D27D2" w:rsidP="003D27D2">
      <w:pPr>
        <w:spacing w:after="120"/>
      </w:pPr>
      <w:r w:rsidRPr="0037265E">
        <w:rPr>
          <w:highlight w:val="green"/>
        </w:rPr>
        <w:t>У оквиру закључних разматрања</w:t>
      </w:r>
      <w:r>
        <w:t xml:space="preserve"> </w:t>
      </w:r>
      <w:r w:rsidRPr="0037265E">
        <w:rPr>
          <w:highlight w:val="darkGreen"/>
        </w:rPr>
        <w:t>истакнуте су</w:t>
      </w:r>
      <w:r>
        <w:t xml:space="preserve"> предности и ограничења примене информационог система у раду библиотеке и </w:t>
      </w:r>
      <w:r w:rsidRPr="0037265E">
        <w:rPr>
          <w:highlight w:val="darkGreen"/>
        </w:rPr>
        <w:t>изнети су закључци</w:t>
      </w:r>
      <w:r>
        <w:t xml:space="preserve"> до којих се дошло током систематског рада на овом пројекту.</w:t>
      </w:r>
    </w:p>
    <w:p w:rsidR="0037265E" w:rsidRDefault="0037265E" w:rsidP="003D27D2">
      <w:pPr>
        <w:spacing w:after="120"/>
      </w:pPr>
    </w:p>
    <w:p w:rsidR="0037265E" w:rsidRPr="00F60BA1" w:rsidRDefault="0037265E" w:rsidP="003D27D2">
      <w:pPr>
        <w:spacing w:after="120"/>
      </w:pPr>
      <w:r>
        <w:t>НАПОМЕНА: Изложен је увод који по својој структури треба</w:t>
      </w:r>
      <w:r w:rsidR="00F60BA1">
        <w:t xml:space="preserve"> да послужи за углед студентима.</w:t>
      </w:r>
      <w:r>
        <w:t xml:space="preserve"> Светло зелено су истакнути потребни делови увода. Тамно зелено је веома пожељни део закључка у коме аутор истиче допринос свога рада, наглашава методологију, </w:t>
      </w:r>
      <w:r>
        <w:lastRenderedPageBreak/>
        <w:t>истиче резултате теоријског и практичног дела рада.</w:t>
      </w:r>
      <w:r w:rsidR="00F60BA1">
        <w:t xml:space="preserve"> Увод је преузет из једног од дипломских радова чији је ментор био др Зоран Николић, редовни професор.</w:t>
      </w:r>
    </w:p>
    <w:p w:rsidR="0037265E" w:rsidRDefault="0037265E" w:rsidP="003D27D2">
      <w:pPr>
        <w:spacing w:after="120"/>
      </w:pPr>
    </w:p>
    <w:p w:rsidR="0037265E" w:rsidRPr="004806C6" w:rsidRDefault="0037265E" w:rsidP="003D27D2">
      <w:pPr>
        <w:spacing w:after="120"/>
        <w:rPr>
          <w:lang/>
        </w:rPr>
      </w:pPr>
      <w:r>
        <w:t xml:space="preserve">Наставник: </w:t>
      </w:r>
      <w:r w:rsidR="00F60BA1">
        <w:t xml:space="preserve">мр </w:t>
      </w:r>
      <w:r>
        <w:t>Миодраг Николић</w:t>
      </w:r>
      <w:r w:rsidR="004806C6">
        <w:t xml:space="preserve">, </w:t>
      </w:r>
      <w:r w:rsidR="004806C6">
        <w:rPr>
          <w:lang/>
        </w:rPr>
        <w:t>предавач.</w:t>
      </w:r>
    </w:p>
    <w:p w:rsidR="0037265E" w:rsidRPr="0037265E" w:rsidRDefault="0037265E" w:rsidP="003D27D2">
      <w:pPr>
        <w:spacing w:after="120"/>
      </w:pPr>
      <w:r>
        <w:t>Новембар 2017. године.</w:t>
      </w:r>
    </w:p>
    <w:sectPr w:rsidR="0037265E" w:rsidRPr="0037265E" w:rsidSect="005643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54" w:rsidRDefault="005A3454" w:rsidP="00F60BA1">
      <w:r>
        <w:separator/>
      </w:r>
    </w:p>
  </w:endnote>
  <w:endnote w:type="continuationSeparator" w:id="1">
    <w:p w:rsidR="005A3454" w:rsidRDefault="005A3454" w:rsidP="00F6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06"/>
      <w:docPartObj>
        <w:docPartGallery w:val="Page Numbers (Bottom of Page)"/>
        <w:docPartUnique/>
      </w:docPartObj>
    </w:sdtPr>
    <w:sdtContent>
      <w:p w:rsidR="00F60BA1" w:rsidRDefault="001540A4">
        <w:pPr>
          <w:pStyle w:val="Footer"/>
          <w:jc w:val="right"/>
        </w:pPr>
        <w:fldSimple w:instr=" PAGE   \* MERGEFORMAT ">
          <w:r w:rsidR="004806C6">
            <w:rPr>
              <w:noProof/>
            </w:rPr>
            <w:t>1</w:t>
          </w:r>
        </w:fldSimple>
      </w:p>
    </w:sdtContent>
  </w:sdt>
  <w:p w:rsidR="00F60BA1" w:rsidRDefault="00F60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54" w:rsidRDefault="005A3454" w:rsidP="00F60BA1">
      <w:r>
        <w:separator/>
      </w:r>
    </w:p>
  </w:footnote>
  <w:footnote w:type="continuationSeparator" w:id="1">
    <w:p w:rsidR="005A3454" w:rsidRDefault="005A3454" w:rsidP="00F6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B7F"/>
    <w:multiLevelType w:val="hybridMultilevel"/>
    <w:tmpl w:val="CA2E051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D2"/>
    <w:rsid w:val="000003C6"/>
    <w:rsid w:val="0005064A"/>
    <w:rsid w:val="00067A39"/>
    <w:rsid w:val="00092B2D"/>
    <w:rsid w:val="001540A4"/>
    <w:rsid w:val="00154FCB"/>
    <w:rsid w:val="0037265E"/>
    <w:rsid w:val="00376E1F"/>
    <w:rsid w:val="003D27D2"/>
    <w:rsid w:val="004665C4"/>
    <w:rsid w:val="004806C6"/>
    <w:rsid w:val="0056430C"/>
    <w:rsid w:val="005A3454"/>
    <w:rsid w:val="00631D5E"/>
    <w:rsid w:val="00633AD2"/>
    <w:rsid w:val="006D227E"/>
    <w:rsid w:val="007C2EEB"/>
    <w:rsid w:val="008E6872"/>
    <w:rsid w:val="00C0107F"/>
    <w:rsid w:val="00DA3C3B"/>
    <w:rsid w:val="00F6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2"/>
    <w:pPr>
      <w:ind w:left="0" w:firstLine="357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ind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3D2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BA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F6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BA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2017-10-15T18:25:00Z</dcterms:created>
  <dcterms:modified xsi:type="dcterms:W3CDTF">2018-03-06T05:51:00Z</dcterms:modified>
</cp:coreProperties>
</file>